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55" w:rsidRDefault="00757F55" w:rsidP="00757F55">
      <w:pPr>
        <w:adjustRightInd w:val="0"/>
        <w:spacing w:afterLines="50" w:after="156" w:line="560" w:lineRule="exact"/>
        <w:contextualSpacing/>
        <w:rPr>
          <w:rFonts w:ascii="黑体" w:eastAsia="黑体" w:hAnsi="宋体" w:cs="仿宋_GB2312"/>
          <w:sz w:val="32"/>
          <w:szCs w:val="32"/>
          <w:lang w:bidi="ar"/>
        </w:rPr>
      </w:pPr>
      <w:r>
        <w:rPr>
          <w:rFonts w:ascii="黑体" w:eastAsia="黑体" w:hAnsi="宋体" w:cs="仿宋_GB2312" w:hint="eastAsia"/>
          <w:sz w:val="32"/>
          <w:szCs w:val="32"/>
          <w:lang w:bidi="ar"/>
        </w:rPr>
        <w:t xml:space="preserve">附件2 </w:t>
      </w:r>
    </w:p>
    <w:p w:rsidR="00757F55" w:rsidRDefault="00757F55" w:rsidP="00757F55">
      <w:pPr>
        <w:adjustRightInd w:val="0"/>
        <w:spacing w:afterLines="50" w:after="156" w:line="560" w:lineRule="exact"/>
        <w:contextualSpacing/>
        <w:rPr>
          <w:rFonts w:ascii="黑体" w:eastAsia="黑体" w:hAnsi="宋体" w:cs="仿宋_GB2312" w:hint="eastAsia"/>
          <w:sz w:val="32"/>
          <w:szCs w:val="32"/>
          <w:lang w:bidi="ar"/>
        </w:rPr>
      </w:pPr>
    </w:p>
    <w:p w:rsidR="00757F55" w:rsidRDefault="00757F55" w:rsidP="00757F55">
      <w:pPr>
        <w:adjustRightInd w:val="0"/>
        <w:spacing w:afterLines="50" w:after="156" w:line="560" w:lineRule="exact"/>
        <w:contextualSpacing/>
        <w:jc w:val="center"/>
        <w:rPr>
          <w:rFonts w:ascii="方正小标宋简体" w:eastAsia="方正小标宋简体" w:hint="eastAsia"/>
          <w:sz w:val="38"/>
          <w:szCs w:val="38"/>
        </w:rPr>
      </w:pPr>
      <w:bookmarkStart w:id="0" w:name="_GoBack"/>
      <w:r>
        <w:rPr>
          <w:rFonts w:ascii="方正小标宋简体" w:eastAsia="方正小标宋简体" w:hint="eastAsia"/>
          <w:sz w:val="38"/>
          <w:szCs w:val="38"/>
        </w:rPr>
        <w:t>“印记中国”师生篆刻大赛上海赛区比赛方案</w:t>
      </w:r>
    </w:p>
    <w:bookmarkEnd w:id="0"/>
    <w:p w:rsidR="00757F55" w:rsidRDefault="00757F55" w:rsidP="00757F55">
      <w:pPr>
        <w:adjustRightInd w:val="0"/>
        <w:spacing w:line="560" w:lineRule="exact"/>
        <w:ind w:firstLineChars="200" w:firstLine="600"/>
        <w:rPr>
          <w:rFonts w:eastAsia="仿宋_GB2312" w:cs="仿宋_GB2312" w:hint="eastAsia"/>
          <w:sz w:val="30"/>
          <w:szCs w:val="30"/>
        </w:rPr>
      </w:pP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根据</w:t>
      </w:r>
      <w:r>
        <w:rPr>
          <w:rFonts w:ascii="仿宋_GB2312" w:eastAsia="仿宋_GB2312" w:hAnsi="仿宋_GB2312" w:cs="仿宋_GB2312" w:hint="eastAsia"/>
          <w:sz w:val="30"/>
          <w:szCs w:val="30"/>
        </w:rPr>
        <w:t>《教育部办公厅关于举办第六届中华经典诵写讲大赛的通知》（教语用厅函〔2024〕2号）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精神，由上海教育报刊总社承办“印记中国”师生篆刻大赛上海赛区比赛，具体方案如下。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黑体" w:eastAsia="黑体" w:cs="黑体" w:hint="eastAsia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一、组织机构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承办单位：上海教育报刊总社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黑体" w:eastAsia="黑体" w:hAnsi="宋体" w:cs="黑体" w:hint="eastAsia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二、参赛对象与组别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参赛对象为上海大中小学校在校学生和在职教师。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设手工篆刻和机器篆刻两个类别。每类分小学生组、中学生组（初中、高中、中职学生）、大学生组（含高职学生、研究生、留学生）、教师组，两类共8个组别。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黑体" w:eastAsia="黑体" w:hAnsi="宋体" w:cs="黑体" w:hint="eastAsia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三、参赛要求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大赛分为语言文字知识及篆刻常识评测、篆刻作品评比两部分。</w:t>
      </w:r>
    </w:p>
    <w:p w:rsidR="00757F55" w:rsidRDefault="00757F55" w:rsidP="00757F55">
      <w:pPr>
        <w:spacing w:line="560" w:lineRule="exact"/>
        <w:ind w:firstLineChars="200" w:firstLine="600"/>
        <w:rPr>
          <w:rFonts w:ascii="楷体_GB2312" w:eastAsia="楷体_GB2312" w:hAnsi="仿宋" w:cs="仿宋" w:hint="eastAsia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  <w:lang w:bidi="ar"/>
        </w:rPr>
        <w:t>（一）语言文字知识及篆刻常识评测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参赛者首先须进行语言文字知识及篆刻常识评测。参赛者于2024年6月15日24:00前登录中华经典诵写讲大赛网站（https://jdsxj.eduyun.cn），按参赛指引完成报名。参加语言文字知识及篆刻常识在线测评，每人可多次测评，系统确定最高分为最终成绩（测评成绩不计入复赛），60分以上为测评合格，合格者可提交参赛作品。</w:t>
      </w:r>
    </w:p>
    <w:p w:rsidR="00757F55" w:rsidRDefault="00757F55" w:rsidP="00757F55">
      <w:pPr>
        <w:spacing w:line="560" w:lineRule="exact"/>
        <w:ind w:firstLineChars="200" w:firstLine="600"/>
        <w:rPr>
          <w:rFonts w:ascii="楷体_GB2312" w:eastAsia="楷体_GB2312" w:hAnsi="仿宋" w:cs="仿宋" w:hint="eastAsia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  <w:lang w:bidi="ar"/>
        </w:rPr>
        <w:lastRenderedPageBreak/>
        <w:t>（二）篆刻作品评比</w:t>
      </w:r>
    </w:p>
    <w:p w:rsidR="00757F55" w:rsidRDefault="00757F55" w:rsidP="00757F55">
      <w:pPr>
        <w:adjustRightInd w:val="0"/>
        <w:spacing w:line="56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bidi="ar"/>
        </w:rPr>
        <w:t>1.内容要求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反映中华优秀文化、爱国情怀以及积极向上时代精神的词语、警句、中华古今名人名言。内容应完整、准确。</w:t>
      </w:r>
    </w:p>
    <w:p w:rsidR="00757F55" w:rsidRDefault="00757F55" w:rsidP="00757F55">
      <w:pPr>
        <w:adjustRightInd w:val="0"/>
        <w:spacing w:line="56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bidi="ar"/>
        </w:rPr>
        <w:t>2.形式要求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（1）参赛作品内容使用汉字，字体不限。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（2）参赛作品材质提倡使用除传统石材以外的各种新型材料，机器篆刻鼓励使用木头、陶瓷、金属等材料。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（3）手工篆刻类：每人限报1件印屏（需粘贴印蜕6—8方，需两个以上边款，作者自行粘贴、题签）。印屏尺寸为138cm×34cm，竖式。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（4）机器篆刻类：</w:t>
      </w:r>
      <w:r>
        <w:rPr>
          <w:rFonts w:ascii="仿宋_GB2312" w:eastAsia="仿宋_GB2312" w:hAnsi="仿宋_GB2312" w:cs="仿宋_GB2312" w:hint="eastAsia"/>
          <w:sz w:val="30"/>
          <w:szCs w:val="30"/>
          <w:lang w:val="zh-TW" w:bidi="ar"/>
        </w:rPr>
        <w:t>作者根据设计稿以机器的方式制作篆刻作品的成品，并将钤印出的印蜕以印屏的形式呈现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（需粘贴印蜕6—8方，需两个以上边款，作者自行粘贴、题签）</w:t>
      </w:r>
      <w:r>
        <w:rPr>
          <w:rFonts w:ascii="仿宋_GB2312" w:eastAsia="仿宋_GB2312" w:hAnsi="仿宋_GB2312" w:cs="仿宋_GB2312" w:hint="eastAsia"/>
          <w:sz w:val="30"/>
          <w:szCs w:val="30"/>
          <w:lang w:val="zh-TW" w:bidi="ar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印屏尺寸为138cm×34cm，竖式。</w:t>
      </w:r>
    </w:p>
    <w:p w:rsidR="00757F55" w:rsidRDefault="00757F55" w:rsidP="00757F55">
      <w:pPr>
        <w:spacing w:line="560" w:lineRule="exact"/>
        <w:ind w:firstLineChars="200" w:firstLine="602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  <w:lang w:bidi="ar"/>
        </w:rPr>
        <w:t>3.提交要求</w:t>
      </w:r>
    </w:p>
    <w:p w:rsidR="00757F55" w:rsidRDefault="00757F55" w:rsidP="00757F5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1）参赛者于6月15日24:00前，登录中华经典诵写讲大赛网站（www.jingdiansxj.cn），按官网要求正确、规范填写姓名、组别、作品名称、指导教师姓名等信息（上海赛区六年级为初中组），完成作品上传。参赛作品为参赛者独立完成，作品进入评审阶段后，相关信息不予更改。每人限报1名指导教师，教师组参赛者不填写指导教师。作品提交时间截至6月15日24:00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（2）手工篆刻类作品要求上传印屏照片，另附作品释文。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（3）机器篆刻类作品要求上传印屏照片、已完成印章实物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lastRenderedPageBreak/>
        <w:t>照片，另附作品释文。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（4）照片格式为jpg或jpeg，大小为1—5M，不超过5张，白色背景、无杂物，须有印面，要求能体现作品整体、局部等效果。</w:t>
      </w:r>
    </w:p>
    <w:p w:rsidR="00757F55" w:rsidRDefault="00757F55" w:rsidP="00757F5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（5）参赛者务必保留印屏实物，如入围全国赛评审，届时参赛者须按照相关要求参评（具体要求另行通知）。</w:t>
      </w:r>
    </w:p>
    <w:p w:rsidR="00757F55" w:rsidRDefault="00757F55" w:rsidP="00757F55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四、工作要求</w:t>
      </w:r>
    </w:p>
    <w:p w:rsidR="00757F55" w:rsidRDefault="00757F55" w:rsidP="00757F5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各高校、各区语委、教育局加强宣传发动，鼓励有基础有特色的学校积极组织师生参加，提高赛事知晓率、覆盖面和参与率。</w:t>
      </w:r>
    </w:p>
    <w:p w:rsidR="00757F55" w:rsidRDefault="00757F55" w:rsidP="00757F55">
      <w:pPr>
        <w:adjustRightInd w:val="0"/>
        <w:spacing w:line="560" w:lineRule="exact"/>
        <w:ind w:firstLineChars="200" w:firstLine="600"/>
        <w:rPr>
          <w:rFonts w:ascii="黑体" w:eastAsia="黑体" w:hAnsi="宋体" w:cs="黑体" w:hint="eastAsia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五、奖项设置</w:t>
      </w:r>
    </w:p>
    <w:p w:rsidR="00757F55" w:rsidRDefault="00757F55" w:rsidP="00757F5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“印记中国”师生篆刻大赛上海赛区每个组别各评选出等第奖、优秀奖和优秀指导奖若干。</w:t>
      </w:r>
    </w:p>
    <w:p w:rsidR="00757F55" w:rsidRDefault="00757F55" w:rsidP="00757F55">
      <w:pPr>
        <w:spacing w:line="560" w:lineRule="exact"/>
        <w:ind w:firstLineChars="200" w:firstLine="600"/>
        <w:rPr>
          <w:rFonts w:ascii="黑体" w:eastAsia="黑体" w:hAnsi="宋体" w:cs="黑体" w:hint="eastAsia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六、联系方式</w:t>
      </w:r>
    </w:p>
    <w:p w:rsidR="00757F55" w:rsidRDefault="00757F55" w:rsidP="00757F5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联系人：沈老师、王老师</w:t>
      </w:r>
    </w:p>
    <w:p w:rsidR="00757F55" w:rsidRDefault="00757F55" w:rsidP="00757F5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联系电话：021-33255719（工作日9:00—16:00）、17821748553</w:t>
      </w:r>
    </w:p>
    <w:p w:rsidR="008A6AED" w:rsidRPr="00757F55" w:rsidRDefault="008A6AED" w:rsidP="00757F55"/>
    <w:sectPr w:rsidR="008A6AED" w:rsidRPr="0075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01"/>
    <w:rsid w:val="001E5601"/>
    <w:rsid w:val="00757F55"/>
    <w:rsid w:val="008A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C12A2-9F73-42E6-9FDA-7F5E422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陈珊</dc:creator>
  <cp:keywords/>
  <dc:description/>
  <cp:lastModifiedBy>陈珊</cp:lastModifiedBy>
  <cp:revision>3</cp:revision>
  <dcterms:created xsi:type="dcterms:W3CDTF">2024-05-06T06:22:00Z</dcterms:created>
  <dcterms:modified xsi:type="dcterms:W3CDTF">2024-05-06T06:22:00Z</dcterms:modified>
</cp:coreProperties>
</file>